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7ABF8" w14:textId="2F561F41" w:rsidR="004409A2" w:rsidRPr="008140A2" w:rsidRDefault="004409A2" w:rsidP="004409A2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  <w:r w:rsidRPr="008140A2">
        <w:rPr>
          <w:rFonts w:ascii="Montserrat" w:hAnsi="Montserrat" w:cs="Montserrat-Bold"/>
          <w:sz w:val="24"/>
          <w:szCs w:val="24"/>
        </w:rPr>
        <w:t>Pereira,</w:t>
      </w:r>
      <w:r w:rsidR="00715D19" w:rsidRPr="008140A2">
        <w:rPr>
          <w:rFonts w:ascii="Montserrat" w:hAnsi="Montserrat" w:cs="Montserrat-Bold"/>
          <w:sz w:val="24"/>
          <w:szCs w:val="24"/>
        </w:rPr>
        <w:t xml:space="preserve"> </w:t>
      </w:r>
      <w:r w:rsidR="00750A21">
        <w:rPr>
          <w:rFonts w:ascii="Montserrat" w:hAnsi="Montserrat" w:cs="Montserrat-Bold"/>
          <w:sz w:val="24"/>
          <w:szCs w:val="24"/>
        </w:rPr>
        <w:t>23</w:t>
      </w:r>
      <w:r w:rsidR="00F959F1" w:rsidRPr="008140A2">
        <w:rPr>
          <w:rFonts w:ascii="Montserrat" w:hAnsi="Montserrat" w:cs="Montserrat-Bold"/>
          <w:sz w:val="24"/>
          <w:szCs w:val="24"/>
        </w:rPr>
        <w:t xml:space="preserve"> de </w:t>
      </w:r>
      <w:r w:rsidR="00FA79C4">
        <w:rPr>
          <w:rFonts w:ascii="Montserrat" w:hAnsi="Montserrat" w:cs="Montserrat-Bold"/>
          <w:sz w:val="24"/>
          <w:szCs w:val="24"/>
        </w:rPr>
        <w:t>abril</w:t>
      </w:r>
      <w:r w:rsidR="00F959F1" w:rsidRPr="008140A2">
        <w:rPr>
          <w:rFonts w:ascii="Montserrat" w:hAnsi="Montserrat" w:cs="Montserrat-Bold"/>
          <w:sz w:val="24"/>
          <w:szCs w:val="24"/>
        </w:rPr>
        <w:t xml:space="preserve"> </w:t>
      </w:r>
      <w:r w:rsidR="00715D19" w:rsidRPr="008140A2">
        <w:rPr>
          <w:rFonts w:ascii="Montserrat" w:hAnsi="Montserrat" w:cs="Montserrat-Bold"/>
          <w:sz w:val="24"/>
          <w:szCs w:val="24"/>
        </w:rPr>
        <w:t>de 202</w:t>
      </w:r>
      <w:r w:rsidR="00B34800">
        <w:rPr>
          <w:rFonts w:ascii="Montserrat" w:hAnsi="Montserrat" w:cs="Montserrat-Bold"/>
          <w:sz w:val="24"/>
          <w:szCs w:val="24"/>
        </w:rPr>
        <w:t>6</w:t>
      </w:r>
    </w:p>
    <w:p w14:paraId="0486C01C" w14:textId="77777777" w:rsidR="004409A2" w:rsidRPr="008140A2" w:rsidRDefault="004409A2" w:rsidP="004409A2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371F5D94" w14:textId="77777777" w:rsidR="00F11254" w:rsidRPr="008140A2" w:rsidRDefault="00F11254" w:rsidP="004409A2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295FAD6F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568D414E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040F4034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581ECFD3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jc w:val="center"/>
        <w:rPr>
          <w:rFonts w:ascii="Montserrat" w:hAnsi="Montserrat" w:cs="Montserrat-Bold"/>
          <w:b/>
          <w:bCs/>
          <w:sz w:val="24"/>
          <w:szCs w:val="24"/>
        </w:rPr>
      </w:pPr>
      <w:r w:rsidRPr="008140A2">
        <w:rPr>
          <w:rFonts w:ascii="Montserrat" w:hAnsi="Montserrat" w:cs="Montserrat-Bold"/>
          <w:b/>
          <w:bCs/>
          <w:sz w:val="24"/>
          <w:szCs w:val="24"/>
        </w:rPr>
        <w:t>CERTIFICACION</w:t>
      </w:r>
    </w:p>
    <w:p w14:paraId="3117AFB0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74BBCB33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636F62AE" w14:textId="5071D39F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jc w:val="both"/>
        <w:rPr>
          <w:rFonts w:ascii="Montserrat" w:hAnsi="Montserrat" w:cs="Montserrat-Bold"/>
          <w:sz w:val="24"/>
          <w:szCs w:val="24"/>
        </w:rPr>
      </w:pPr>
      <w:r w:rsidRPr="008140A2">
        <w:rPr>
          <w:rFonts w:ascii="Montserrat" w:hAnsi="Montserrat" w:cs="Montserrat-Bold"/>
          <w:sz w:val="24"/>
          <w:szCs w:val="24"/>
        </w:rPr>
        <w:t>Empresas Públicas de Risaralda S</w:t>
      </w:r>
      <w:r w:rsidR="00B34800">
        <w:rPr>
          <w:rFonts w:ascii="Montserrat" w:hAnsi="Montserrat" w:cs="Montserrat-Bold"/>
          <w:sz w:val="24"/>
          <w:szCs w:val="24"/>
        </w:rPr>
        <w:t>.</w:t>
      </w:r>
      <w:r w:rsidRPr="008140A2">
        <w:rPr>
          <w:rFonts w:ascii="Montserrat" w:hAnsi="Montserrat" w:cs="Montserrat-Bold"/>
          <w:sz w:val="24"/>
          <w:szCs w:val="24"/>
        </w:rPr>
        <w:t>A</w:t>
      </w:r>
      <w:r w:rsidR="00B34800">
        <w:rPr>
          <w:rFonts w:ascii="Montserrat" w:hAnsi="Montserrat" w:cs="Montserrat-Bold"/>
          <w:sz w:val="24"/>
          <w:szCs w:val="24"/>
        </w:rPr>
        <w:t>.</w:t>
      </w:r>
      <w:r w:rsidRPr="008140A2">
        <w:rPr>
          <w:rFonts w:ascii="Montserrat" w:hAnsi="Montserrat" w:cs="Montserrat-Bold"/>
          <w:sz w:val="24"/>
          <w:szCs w:val="24"/>
        </w:rPr>
        <w:t xml:space="preserve"> E</w:t>
      </w:r>
      <w:r w:rsidR="00B34800">
        <w:rPr>
          <w:rFonts w:ascii="Montserrat" w:hAnsi="Montserrat" w:cs="Montserrat-Bold"/>
          <w:sz w:val="24"/>
          <w:szCs w:val="24"/>
        </w:rPr>
        <w:t>.</w:t>
      </w:r>
      <w:r w:rsidRPr="008140A2">
        <w:rPr>
          <w:rFonts w:ascii="Montserrat" w:hAnsi="Montserrat" w:cs="Montserrat-Bold"/>
          <w:sz w:val="24"/>
          <w:szCs w:val="24"/>
        </w:rPr>
        <w:t>S</w:t>
      </w:r>
      <w:r w:rsidR="00B34800">
        <w:rPr>
          <w:rFonts w:ascii="Montserrat" w:hAnsi="Montserrat" w:cs="Montserrat-Bold"/>
          <w:sz w:val="24"/>
          <w:szCs w:val="24"/>
        </w:rPr>
        <w:t>.</w:t>
      </w:r>
      <w:r w:rsidRPr="008140A2">
        <w:rPr>
          <w:rFonts w:ascii="Montserrat" w:hAnsi="Montserrat" w:cs="Montserrat-Bold"/>
          <w:sz w:val="24"/>
          <w:szCs w:val="24"/>
        </w:rPr>
        <w:t xml:space="preserve">P, Gestor del Plan Departamental de Aguas PDA – Risaralda, certifica que para el Proyecto </w:t>
      </w:r>
      <w:r w:rsidR="008D2BBB" w:rsidRPr="008140A2">
        <w:rPr>
          <w:rFonts w:ascii="Montserrat" w:hAnsi="Montserrat"/>
          <w:b/>
          <w:bCs/>
          <w:sz w:val="24"/>
          <w:szCs w:val="24"/>
        </w:rPr>
        <w:t>“</w:t>
      </w:r>
      <w:r w:rsidR="00750A21" w:rsidRPr="00750A21">
        <w:rPr>
          <w:rFonts w:ascii="Montserrat" w:hAnsi="Montserrat"/>
          <w:b/>
          <w:bCs/>
          <w:sz w:val="24"/>
          <w:szCs w:val="24"/>
        </w:rPr>
        <w:t>OPTIMIZACIÓN DE LA RED DE ADUCCIÓN DE SAMARIA EN EL MUNICIPIO DE GUÁTICA, GENERADA POR LAS AFECTACIONES DE LA TEMPORADA INVERNAL</w:t>
      </w:r>
      <w:r w:rsidR="008D2BBB" w:rsidRPr="008140A2">
        <w:rPr>
          <w:rFonts w:ascii="Montserrat" w:hAnsi="Montserrat"/>
          <w:b/>
          <w:bCs/>
          <w:sz w:val="24"/>
          <w:szCs w:val="24"/>
        </w:rPr>
        <w:t xml:space="preserve">” </w:t>
      </w:r>
      <w:r w:rsidRPr="008140A2">
        <w:rPr>
          <w:rFonts w:ascii="Montserrat" w:hAnsi="Montserrat" w:cs="Montserrat-Bold"/>
          <w:sz w:val="24"/>
          <w:szCs w:val="24"/>
        </w:rPr>
        <w:t>existe disponibilidad de recursos de las siguientes fuentes:</w:t>
      </w:r>
    </w:p>
    <w:p w14:paraId="4329907E" w14:textId="3C4CCDD2" w:rsidR="00715D19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91"/>
        <w:gridCol w:w="2737"/>
      </w:tblGrid>
      <w:tr w:rsidR="00600495" w:rsidRPr="00600495" w14:paraId="66763C54" w14:textId="77777777" w:rsidTr="00600495">
        <w:trPr>
          <w:trHeight w:val="397"/>
        </w:trPr>
        <w:tc>
          <w:tcPr>
            <w:tcW w:w="3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ECF7" w14:textId="77777777" w:rsidR="00600495" w:rsidRPr="00600495" w:rsidRDefault="00600495" w:rsidP="00600495">
            <w:pPr>
              <w:spacing w:after="0"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600495">
              <w:rPr>
                <w:rFonts w:ascii="Montserrat" w:eastAsia="Times New Roman" w:hAnsi="Montserrat" w:cs="Montserrat-Bold"/>
                <w:b/>
                <w:bCs/>
                <w:color w:val="000000"/>
                <w:sz w:val="24"/>
                <w:szCs w:val="24"/>
                <w:lang w:eastAsia="es-CO"/>
              </w:rPr>
              <w:t>FUENTE</w:t>
            </w:r>
          </w:p>
        </w:tc>
        <w:tc>
          <w:tcPr>
            <w:tcW w:w="15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DA029" w14:textId="77777777" w:rsidR="00600495" w:rsidRPr="00600495" w:rsidRDefault="00600495" w:rsidP="00600495">
            <w:pPr>
              <w:spacing w:after="0"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600495">
              <w:rPr>
                <w:rFonts w:ascii="Montserrat" w:eastAsia="Times New Roman" w:hAnsi="Montserrat" w:cs="Montserrat-Bold"/>
                <w:b/>
                <w:bCs/>
                <w:color w:val="000000"/>
                <w:sz w:val="24"/>
                <w:szCs w:val="24"/>
                <w:lang w:eastAsia="es-CO"/>
              </w:rPr>
              <w:t>VALOR</w:t>
            </w:r>
          </w:p>
        </w:tc>
      </w:tr>
      <w:tr w:rsidR="00600495" w:rsidRPr="00600495" w14:paraId="5705459D" w14:textId="77777777" w:rsidTr="00600495">
        <w:trPr>
          <w:trHeight w:val="397"/>
        </w:trPr>
        <w:tc>
          <w:tcPr>
            <w:tcW w:w="34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D58EF" w14:textId="77777777" w:rsidR="00600495" w:rsidRPr="00600495" w:rsidRDefault="00600495" w:rsidP="00600495">
            <w:pPr>
              <w:spacing w:after="0" w:line="240" w:lineRule="auto"/>
              <w:rPr>
                <w:rFonts w:ascii="Montserrat" w:eastAsia="Times New Roman" w:hAnsi="Montserrat" w:cs="Calibri"/>
                <w:color w:val="000000"/>
                <w:sz w:val="24"/>
                <w:szCs w:val="24"/>
                <w:lang w:eastAsia="es-CO"/>
              </w:rPr>
            </w:pPr>
            <w:r w:rsidRPr="00600495">
              <w:rPr>
                <w:rFonts w:ascii="Montserrat" w:eastAsia="Times New Roman" w:hAnsi="Montserrat" w:cs="Montserrat-Bold"/>
                <w:color w:val="000000"/>
                <w:sz w:val="24"/>
                <w:szCs w:val="24"/>
                <w:lang w:eastAsia="es-CO"/>
              </w:rPr>
              <w:t>Sistema General de Participaciones – Departamento de Risaralda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9B518" w14:textId="3E06570B" w:rsidR="00600495" w:rsidRPr="00600495" w:rsidRDefault="00750A21" w:rsidP="00600495">
            <w:pPr>
              <w:spacing w:after="0" w:line="240" w:lineRule="auto"/>
              <w:jc w:val="center"/>
              <w:rPr>
                <w:rFonts w:ascii="Montserrat" w:eastAsia="Times New Roman" w:hAnsi="Montserrat" w:cs="Calibri"/>
                <w:color w:val="000000"/>
                <w:sz w:val="24"/>
                <w:szCs w:val="24"/>
                <w:lang w:eastAsia="es-CO"/>
              </w:rPr>
            </w:pPr>
            <w:r w:rsidRPr="00750A21">
              <w:rPr>
                <w:rFonts w:ascii="Montserrat" w:eastAsia="Times New Roman" w:hAnsi="Montserrat" w:cs="Calibri"/>
                <w:color w:val="000000"/>
                <w:sz w:val="24"/>
                <w:szCs w:val="24"/>
                <w:lang w:eastAsia="es-CO"/>
              </w:rPr>
              <w:t>$ 1,992,157,557</w:t>
            </w:r>
          </w:p>
        </w:tc>
      </w:tr>
      <w:tr w:rsidR="00600495" w:rsidRPr="00600495" w14:paraId="1A4BAEF1" w14:textId="77777777" w:rsidTr="00600495">
        <w:trPr>
          <w:trHeight w:val="397"/>
        </w:trPr>
        <w:tc>
          <w:tcPr>
            <w:tcW w:w="34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CBDBE" w14:textId="77777777" w:rsidR="00600495" w:rsidRPr="00600495" w:rsidRDefault="00600495" w:rsidP="00600495">
            <w:pPr>
              <w:spacing w:after="0" w:line="240" w:lineRule="auto"/>
              <w:rPr>
                <w:rFonts w:ascii="Montserrat" w:eastAsia="Times New Roman" w:hAnsi="Montserrat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600495">
              <w:rPr>
                <w:rFonts w:ascii="Montserrat" w:eastAsia="Times New Roman" w:hAnsi="Montserrat" w:cs="Montserrat-Bold"/>
                <w:b/>
                <w:bCs/>
                <w:color w:val="000000"/>
                <w:sz w:val="24"/>
                <w:szCs w:val="24"/>
                <w:lang w:eastAsia="es-CO"/>
              </w:rPr>
              <w:t>Total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A7E010" w14:textId="1B3D266F" w:rsidR="00600495" w:rsidRPr="00600495" w:rsidRDefault="00600495" w:rsidP="00600495">
            <w:pPr>
              <w:spacing w:after="0"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</w:tbl>
    <w:p w14:paraId="2ABC91DF" w14:textId="77777777" w:rsidR="00600495" w:rsidRDefault="00600495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482D038C" w14:textId="77777777" w:rsidR="00600495" w:rsidRDefault="00600495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1D60046D" w14:textId="77777777" w:rsidR="00B34800" w:rsidRPr="008140A2" w:rsidRDefault="00B34800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12935BFB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3A3C60C9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3959C621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4412A1ED" w14:textId="365B2252" w:rsidR="00715D19" w:rsidRPr="008140A2" w:rsidRDefault="00B34800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b/>
          <w:bCs/>
          <w:sz w:val="24"/>
          <w:szCs w:val="24"/>
        </w:rPr>
      </w:pPr>
      <w:r>
        <w:rPr>
          <w:rFonts w:ascii="Montserrat" w:hAnsi="Montserrat" w:cs="Montserrat-Bold"/>
          <w:b/>
          <w:bCs/>
          <w:sz w:val="24"/>
          <w:szCs w:val="24"/>
        </w:rPr>
        <w:t>OSCAR ALBERTO CASTAÑO DUQUE</w:t>
      </w:r>
    </w:p>
    <w:p w14:paraId="19DAD4F2" w14:textId="5F809BAB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  <w:r w:rsidRPr="008140A2">
        <w:rPr>
          <w:rFonts w:ascii="Montserrat" w:hAnsi="Montserrat" w:cs="Montserrat-Bold"/>
          <w:sz w:val="24"/>
          <w:szCs w:val="24"/>
        </w:rPr>
        <w:t>Jefe Administrativ</w:t>
      </w:r>
      <w:r w:rsidR="00B34800">
        <w:rPr>
          <w:rFonts w:ascii="Montserrat" w:hAnsi="Montserrat" w:cs="Montserrat-Bold"/>
          <w:sz w:val="24"/>
          <w:szCs w:val="24"/>
        </w:rPr>
        <w:t>o</w:t>
      </w:r>
      <w:r w:rsidRPr="008140A2">
        <w:rPr>
          <w:rFonts w:ascii="Montserrat" w:hAnsi="Montserrat" w:cs="Montserrat-Bold"/>
          <w:sz w:val="24"/>
          <w:szCs w:val="24"/>
        </w:rPr>
        <w:t xml:space="preserve"> y Financier</w:t>
      </w:r>
      <w:r w:rsidR="00B34800">
        <w:rPr>
          <w:rFonts w:ascii="Montserrat" w:hAnsi="Montserrat" w:cs="Montserrat-Bold"/>
          <w:sz w:val="24"/>
          <w:szCs w:val="24"/>
        </w:rPr>
        <w:t>o</w:t>
      </w:r>
    </w:p>
    <w:p w14:paraId="7B280534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sectPr w:rsidR="00715D19" w:rsidRPr="008140A2">
      <w:headerReference w:type="default" r:id="rId6"/>
      <w:foot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1A986E" w14:textId="77777777" w:rsidR="007C25E8" w:rsidRDefault="007C25E8" w:rsidP="004409A2">
      <w:pPr>
        <w:spacing w:after="0" w:line="240" w:lineRule="auto"/>
      </w:pPr>
      <w:r>
        <w:separator/>
      </w:r>
    </w:p>
  </w:endnote>
  <w:endnote w:type="continuationSeparator" w:id="0">
    <w:p w14:paraId="0B09FF51" w14:textId="77777777" w:rsidR="007C25E8" w:rsidRDefault="007C25E8" w:rsidP="004409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ontserrat">
    <w:altName w:val="Calibri"/>
    <w:charset w:val="00"/>
    <w:family w:val="auto"/>
    <w:pitch w:val="variable"/>
    <w:sig w:usb0="2000020F" w:usb1="00000003" w:usb2="00000000" w:usb3="00000000" w:csb0="00000197" w:csb1="00000000"/>
  </w:font>
  <w:font w:name="Montserrat-Bold">
    <w:altName w:val="Montserra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 SemiBold">
    <w:altName w:val="Calibri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36567845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279BAC6D" w14:textId="237D89A8" w:rsidR="00F11254" w:rsidRDefault="00F11254">
            <w:pPr>
              <w:pStyle w:val="Piedepgina"/>
              <w:jc w:val="right"/>
            </w:pPr>
            <w:r w:rsidRPr="00F11254">
              <w:rPr>
                <w:rFonts w:ascii="Montserrat SemiBold" w:hAnsi="Montserrat SemiBold"/>
                <w:sz w:val="18"/>
                <w:szCs w:val="18"/>
                <w:lang w:val="es-ES"/>
              </w:rPr>
              <w:t xml:space="preserve">Página </w: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begin"/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instrText>PAGE</w:instrTex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separate"/>
            </w:r>
            <w:r w:rsidRPr="00F11254">
              <w:rPr>
                <w:rFonts w:ascii="Montserrat SemiBold" w:hAnsi="Montserrat SemiBold"/>
                <w:sz w:val="18"/>
                <w:szCs w:val="18"/>
                <w:lang w:val="es-ES"/>
              </w:rPr>
              <w:t>2</w: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end"/>
            </w:r>
            <w:r w:rsidRPr="00F11254">
              <w:rPr>
                <w:rFonts w:ascii="Montserrat SemiBold" w:hAnsi="Montserrat SemiBold"/>
                <w:sz w:val="18"/>
                <w:szCs w:val="18"/>
                <w:lang w:val="es-ES"/>
              </w:rPr>
              <w:t xml:space="preserve"> de </w: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begin"/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instrText>NUMPAGES</w:instrTex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separate"/>
            </w:r>
            <w:r w:rsidRPr="00F11254">
              <w:rPr>
                <w:rFonts w:ascii="Montserrat SemiBold" w:hAnsi="Montserrat SemiBold"/>
                <w:sz w:val="18"/>
                <w:szCs w:val="18"/>
                <w:lang w:val="es-ES"/>
              </w:rPr>
              <w:t>2</w: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end"/>
            </w:r>
          </w:p>
        </w:sdtContent>
      </w:sdt>
    </w:sdtContent>
  </w:sdt>
  <w:p w14:paraId="2F424B75" w14:textId="77777777" w:rsidR="00F11254" w:rsidRDefault="00F1125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2A235C" w14:textId="77777777" w:rsidR="007C25E8" w:rsidRDefault="007C25E8" w:rsidP="004409A2">
      <w:pPr>
        <w:spacing w:after="0" w:line="240" w:lineRule="auto"/>
      </w:pPr>
      <w:r>
        <w:separator/>
      </w:r>
    </w:p>
  </w:footnote>
  <w:footnote w:type="continuationSeparator" w:id="0">
    <w:p w14:paraId="008281CA" w14:textId="77777777" w:rsidR="007C25E8" w:rsidRDefault="007C25E8" w:rsidP="004409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E91B2" w14:textId="7EE1D05C" w:rsidR="004409A2" w:rsidRDefault="00F11254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3803489E" wp14:editId="595EB8D6">
          <wp:simplePos x="0" y="0"/>
          <wp:positionH relativeFrom="page">
            <wp:align>right</wp:align>
          </wp:positionH>
          <wp:positionV relativeFrom="paragraph">
            <wp:posOffset>-427842</wp:posOffset>
          </wp:positionV>
          <wp:extent cx="7761605" cy="10026502"/>
          <wp:effectExtent l="0" t="0" r="0" b="0"/>
          <wp:wrapNone/>
          <wp:docPr id="1202647658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2647658" name="Imagen 120264765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6903" cy="100333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09A2"/>
    <w:rsid w:val="00033E87"/>
    <w:rsid w:val="000C1AC2"/>
    <w:rsid w:val="00102E15"/>
    <w:rsid w:val="00145AEA"/>
    <w:rsid w:val="00263516"/>
    <w:rsid w:val="002E4030"/>
    <w:rsid w:val="003024D6"/>
    <w:rsid w:val="003921DC"/>
    <w:rsid w:val="003C015C"/>
    <w:rsid w:val="004409A2"/>
    <w:rsid w:val="00550270"/>
    <w:rsid w:val="00600495"/>
    <w:rsid w:val="00616205"/>
    <w:rsid w:val="006434C7"/>
    <w:rsid w:val="00647E3C"/>
    <w:rsid w:val="00665804"/>
    <w:rsid w:val="00666B4D"/>
    <w:rsid w:val="00673068"/>
    <w:rsid w:val="006C5CFF"/>
    <w:rsid w:val="00715D19"/>
    <w:rsid w:val="00750A21"/>
    <w:rsid w:val="00775710"/>
    <w:rsid w:val="00796921"/>
    <w:rsid w:val="007C25E8"/>
    <w:rsid w:val="008140A2"/>
    <w:rsid w:val="0081628E"/>
    <w:rsid w:val="008D2BBB"/>
    <w:rsid w:val="0094757F"/>
    <w:rsid w:val="00AA2E04"/>
    <w:rsid w:val="00B2563F"/>
    <w:rsid w:val="00B34800"/>
    <w:rsid w:val="00B80B28"/>
    <w:rsid w:val="00BC3B4E"/>
    <w:rsid w:val="00C411E1"/>
    <w:rsid w:val="00CA2E95"/>
    <w:rsid w:val="00E37E7A"/>
    <w:rsid w:val="00EA3C63"/>
    <w:rsid w:val="00F11254"/>
    <w:rsid w:val="00F12785"/>
    <w:rsid w:val="00F14B66"/>
    <w:rsid w:val="00F82586"/>
    <w:rsid w:val="00F959F1"/>
    <w:rsid w:val="00FA7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425F0"/>
  <w15:chartTrackingRefBased/>
  <w15:docId w15:val="{5DD88947-B510-493A-A8D3-532F3E87C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09A2"/>
  </w:style>
  <w:style w:type="paragraph" w:styleId="Ttulo1">
    <w:name w:val="heading 1"/>
    <w:basedOn w:val="Normal"/>
    <w:next w:val="Normal"/>
    <w:link w:val="Ttulo1Car"/>
    <w:uiPriority w:val="9"/>
    <w:qFormat/>
    <w:rsid w:val="004409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409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409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409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409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409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409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409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409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409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409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409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409A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409A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409A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409A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409A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409A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409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409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409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409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409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409A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409A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409A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409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409A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409A2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4409A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409A2"/>
  </w:style>
  <w:style w:type="paragraph" w:styleId="Piedepgina">
    <w:name w:val="footer"/>
    <w:basedOn w:val="Normal"/>
    <w:link w:val="PiedepginaCar"/>
    <w:uiPriority w:val="99"/>
    <w:unhideWhenUsed/>
    <w:rsid w:val="004409A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409A2"/>
  </w:style>
  <w:style w:type="table" w:styleId="Tablaconcuadrcula">
    <w:name w:val="Table Grid"/>
    <w:basedOn w:val="Tablanormal"/>
    <w:uiPriority w:val="39"/>
    <w:rsid w:val="00715D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4-nfasis1">
    <w:name w:val="Grid Table 4 Accent 1"/>
    <w:basedOn w:val="Tablanormal"/>
    <w:uiPriority w:val="49"/>
    <w:rsid w:val="00715D19"/>
    <w:pPr>
      <w:spacing w:after="0" w:line="240" w:lineRule="auto"/>
    </w:p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6082" w:themeColor="accent1"/>
          <w:left w:val="single" w:sz="4" w:space="0" w:color="156082" w:themeColor="accent1"/>
          <w:bottom w:val="single" w:sz="4" w:space="0" w:color="156082" w:themeColor="accent1"/>
          <w:right w:val="single" w:sz="4" w:space="0" w:color="156082" w:themeColor="accent1"/>
          <w:insideH w:val="nil"/>
          <w:insideV w:val="nil"/>
        </w:tcBorders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laconcuadrcula4-nfasis3">
    <w:name w:val="Grid Table 4 Accent 3"/>
    <w:basedOn w:val="Tablanormal"/>
    <w:uiPriority w:val="49"/>
    <w:rsid w:val="00715D19"/>
    <w:pPr>
      <w:spacing w:after="0" w:line="240" w:lineRule="auto"/>
    </w:p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384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3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83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Gerente General</dc:creator>
  <cp:keywords/>
  <dc:description/>
  <cp:lastModifiedBy>Alejandro Grajales</cp:lastModifiedBy>
  <cp:revision>18</cp:revision>
  <cp:lastPrinted>2025-10-15T16:25:00Z</cp:lastPrinted>
  <dcterms:created xsi:type="dcterms:W3CDTF">2025-09-16T15:37:00Z</dcterms:created>
  <dcterms:modified xsi:type="dcterms:W3CDTF">2026-04-22T21:24:00Z</dcterms:modified>
</cp:coreProperties>
</file>